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bookmarkStart w:id="0" w:name="_GoBack"/>
      <w:bookmarkEnd w:id="0"/>
      <w:r>
        <w:rPr>
          <w:rFonts w:ascii="Arial Narrow" w:cs="Arial Narrow" w:hAnsi="Arial Narrow"/>
          <w:b/>
        </w:rPr>
        <w:t>KENT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STATE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UNIVERSITY</w:t>
      </w:r>
    </w:p>
    <w:p>
      <w:pPr>
        <w:pStyle w:val="style0"/>
        <w:jc w:val="center"/>
      </w:pPr>
      <w:r>
        <w:rPr>
          <w:rFonts w:ascii="Arial Narrow" w:cs="Arial Narrow" w:hAnsi="Arial Narrow"/>
          <w:b/>
        </w:rPr>
        <w:t>COLLEGE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OF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NURSING</w:t>
      </w:r>
    </w:p>
    <w:p>
      <w:pPr>
        <w:pStyle w:val="style0"/>
        <w:jc w:val="center"/>
      </w:pPr>
      <w:r>
        <w:rPr>
          <w:rFonts w:ascii="Arial Narrow" w:cs="Arial Narrow" w:hAnsi="Arial Narrow"/>
          <w:b/>
        </w:rPr>
      </w:r>
    </w:p>
    <w:p>
      <w:pPr>
        <w:pStyle w:val="style0"/>
        <w:jc w:val="center"/>
      </w:pPr>
      <w:r>
        <w:rPr>
          <w:rFonts w:ascii="Arial Narrow" w:cs="Arial Narrow" w:hAnsi="Arial Narrow"/>
          <w:b/>
        </w:rPr>
        <w:t>TECHNICAL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SKILLS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RECORD/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CHECKLIST</w:t>
      </w:r>
    </w:p>
    <w:p>
      <w:pPr>
        <w:pStyle w:val="style0"/>
        <w:jc w:val="center"/>
      </w:pPr>
      <w:r>
        <w:rPr>
          <w:rFonts w:ascii="Arial Narrow" w:cs="Arial Narrow" w:hAnsi="Arial Narrow"/>
          <w:b/>
        </w:rPr>
      </w:r>
    </w:p>
    <w:p>
      <w:pPr>
        <w:pStyle w:val="style0"/>
        <w:ind w:hanging="1080" w:left="0" w:right="-1080"/>
      </w:pPr>
      <w:r>
        <w:rPr>
          <w:rFonts w:ascii="Arial Narrow" w:cs="Arial Narrow" w:hAnsi="Arial Narrow"/>
          <w:b/>
        </w:rPr>
        <w:t>Student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Name:</w:t>
      </w:r>
      <w:r>
        <w:rPr>
          <w:rFonts w:ascii="Arial Narrow" w:cs="Arial Narrow" w:eastAsia="Arial Narrow" w:hAnsi="Arial Narrow"/>
          <w:b/>
        </w:rPr>
        <w:t xml:space="preserve">  </w:t>
      </w:r>
      <w:r>
        <w:rPr>
          <w:rFonts w:ascii="Arial Narrow" w:cs="Arial Narrow" w:hAnsi="Arial Narrow"/>
          <w:b/>
        </w:rPr>
        <w:t>___Rebekah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Carlisle_______________________________________</w:t>
      </w:r>
      <w:r>
        <w:rPr>
          <w:rFonts w:ascii="Arial Narrow" w:cs="Arial Narrow" w:eastAsia="Arial Narrow" w:hAnsi="Arial Narrow"/>
          <w:b/>
        </w:rPr>
        <w:t xml:space="preserve">  </w:t>
      </w:r>
    </w:p>
    <w:p>
      <w:pPr>
        <w:pStyle w:val="style0"/>
        <w:ind w:hanging="1080" w:left="0" w:right="-1080"/>
      </w:pPr>
      <w:r>
        <w:rPr>
          <w:rFonts w:ascii="Arial Narrow" w:cs="Arial Narrow" w:hAnsi="Arial Narrow"/>
          <w:b/>
        </w:rPr>
      </w:r>
    </w:p>
    <w:p>
      <w:pPr>
        <w:pStyle w:val="style0"/>
        <w:ind w:hanging="0" w:left="-1080" w:right="-1080"/>
      </w:pPr>
      <w:r>
        <w:rPr>
          <w:rFonts w:ascii="Arial Narrow" w:cs="Arial Narrow" w:hAnsi="Arial Narrow"/>
          <w:b/>
        </w:rPr>
        <w:t>The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following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list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represents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basic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technical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skills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exposure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expected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by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program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completion.</w:t>
      </w:r>
      <w:r>
        <w:rPr>
          <w:rFonts w:ascii="Arial Narrow" w:cs="Arial Narrow" w:eastAsia="Arial Narrow" w:hAnsi="Arial Narrow"/>
          <w:b/>
        </w:rPr>
        <w:t xml:space="preserve">  </w:t>
      </w:r>
      <w:r>
        <w:rPr>
          <w:rFonts w:ascii="Arial Narrow" w:cs="Arial Narrow" w:hAnsi="Arial Narrow"/>
          <w:b/>
        </w:rPr>
        <w:t>Please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insert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the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date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next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to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the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skills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you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perform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at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the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end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of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each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lab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and/or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clinical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day.</w:t>
      </w:r>
      <w:r>
        <w:rPr>
          <w:rFonts w:ascii="Arial Narrow" w:cs="Arial Narrow" w:eastAsia="Arial Narrow" w:hAnsi="Arial Narrow"/>
          <w:b/>
        </w:rPr>
        <w:t xml:space="preserve">  </w:t>
      </w:r>
      <w:r>
        <w:rPr>
          <w:rFonts w:ascii="Arial Narrow" w:cs="Arial Narrow" w:hAnsi="Arial Narrow"/>
          <w:b/>
        </w:rPr>
        <w:t>The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form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is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to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be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kept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in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your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portfolio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until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the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end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of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the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program.</w:t>
      </w:r>
      <w:r>
        <w:rPr>
          <w:rFonts w:ascii="Arial Narrow" w:cs="Arial Narrow" w:eastAsia="Arial Narrow" w:hAnsi="Arial Narrow"/>
          <w:b/>
        </w:rPr>
        <w:t xml:space="preserve">  </w:t>
      </w:r>
      <w:r>
        <w:rPr>
          <w:rFonts w:ascii="Arial Narrow" w:cs="Arial Narrow" w:hAnsi="Arial Narrow"/>
          <w:b/>
        </w:rPr>
        <w:t>One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copy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will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be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submitted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to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the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College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of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Nursing</w:t>
      </w:r>
      <w:r>
        <w:rPr>
          <w:rFonts w:ascii="Arial Narrow" w:cs="Arial Narrow" w:eastAsia="Arial Narrow" w:hAnsi="Arial Narrow"/>
          <w:b/>
        </w:rPr>
        <w:t xml:space="preserve"> </w:t>
      </w:r>
      <w:r>
        <w:rPr>
          <w:rFonts w:ascii="Arial Narrow" w:cs="Arial Narrow" w:hAnsi="Arial Narrow"/>
          <w:b/>
        </w:rPr>
        <w:t>office.</w:t>
      </w:r>
    </w:p>
    <w:p>
      <w:pPr>
        <w:pStyle w:val="style0"/>
        <w:ind w:hanging="0" w:left="-1080" w:right="-1080"/>
      </w:pPr>
      <w:r>
        <w:rPr>
          <w:rFonts w:ascii="Arial Narrow" w:cs="Arial Narrow" w:hAnsi="Arial Narrow"/>
          <w:b/>
        </w:rPr>
      </w:r>
    </w:p>
    <w:p>
      <w:pPr>
        <w:pStyle w:val="style0"/>
        <w:ind w:hanging="0" w:left="-1080" w:right="-1080"/>
      </w:pPr>
      <w:r>
        <w:rPr>
          <w:rFonts w:ascii="Arial Narrow" w:cs="Arial Narrow" w:hAnsi="Arial Narrow"/>
        </w:rPr>
      </w:r>
    </w:p>
    <w:tbl>
      <w:tblPr>
        <w:jc w:val="left"/>
        <w:tblInd w:type="dxa" w:w="-118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  <w:right w:val="none"/>
          <w:insideV w:val="none"/>
        </w:tblBorders>
        <w:tblCellMar>
          <w:top w:type="dxa" w:w="0"/>
          <w:left w:type="dxa" w:w="-5"/>
          <w:bottom w:type="dxa" w:w="0"/>
          <w:right w:type="dxa" w:w="0"/>
        </w:tblCellMar>
      </w:tblPr>
      <w:tblGrid>
        <w:gridCol w:w="3061"/>
        <w:gridCol w:w="1260"/>
        <w:gridCol w:w="2341"/>
        <w:gridCol w:w="2160"/>
        <w:gridCol w:w="1720"/>
        <w:gridCol w:w="277"/>
      </w:tblGrid>
      <w:tr>
        <w:trPr>
          <w:trHeight w:hRule="atLeast" w:val="1025"/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tabs>
                <w:tab w:leader="none" w:pos="-396" w:val="left"/>
              </w:tabs>
              <w:snapToGrid w:val="false"/>
              <w:ind w:hanging="0" w:left="-288" w:right="0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Have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seen</w:t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demonstrated,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but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have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not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performed</w:t>
            </w:r>
          </w:p>
        </w:tc>
        <w:tc>
          <w:tcPr>
            <w:tcW w:type="dxa" w:w="2341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Skill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Performance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with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supervision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in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lab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clinical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setting</w:t>
            </w:r>
          </w:p>
          <w:p>
            <w:pPr>
              <w:pStyle w:val="style0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Adult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Child</w:t>
            </w:r>
          </w:p>
        </w:tc>
        <w:tc>
          <w:tcPr>
            <w:tcW w:type="dxa" w:w="2160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Skill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performance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without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supervision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in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lab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clinical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setting</w:t>
            </w:r>
          </w:p>
          <w:p>
            <w:pPr>
              <w:pStyle w:val="style0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Adult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    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Child</w:t>
            </w:r>
          </w:p>
        </w:tc>
        <w:tc>
          <w:tcPr>
            <w:tcW w:type="dxa" w:w="17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tabs>
                <w:tab w:leader="none" w:pos="-108" w:val="left"/>
              </w:tabs>
              <w:snapToGrid w:val="false"/>
              <w:ind w:hanging="0" w:left="-108" w:right="-82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  <w:tabs>
                <w:tab w:leader="none" w:pos="-108" w:val="left"/>
              </w:tabs>
              <w:ind w:hanging="0" w:left="-108" w:right="-82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  <w:tabs>
                <w:tab w:leader="none" w:pos="-108" w:val="left"/>
              </w:tabs>
              <w:ind w:hanging="0" w:left="-108" w:right="-820"/>
            </w:pP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   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Additional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Comments</w:t>
            </w:r>
          </w:p>
        </w:tc>
        <w:tc>
          <w:tcPr>
            <w:tcW w:type="dxa" w:w="277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PATIENT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tabs>
                <w:tab w:leader="none" w:pos="-108" w:val="left"/>
              </w:tabs>
              <w:snapToGrid w:val="false"/>
              <w:ind w:firstLine="108" w:left="-108" w:right="0"/>
            </w:pPr>
            <w:r>
              <w:rPr>
                <w:rFonts w:ascii="Arial Narrow" w:cs="Arial Narrow" w:hAnsi="Arial Narrow"/>
                <w:sz w:val="22"/>
                <w:szCs w:val="22"/>
              </w:rPr>
              <w:t>Complete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Bath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Oral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Skin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Hair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Foot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Nail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Back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Massage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Braden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Scale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Skin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Assessment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Positioning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Repositioning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Range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of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Motion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1-26-11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Assist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with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Ambulation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Falls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Precautions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1-19-11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1-19-11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Transfer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Techniques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Feeding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10-12-11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Recording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O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>’</w:t>
            </w:r>
            <w:r>
              <w:rPr>
                <w:rFonts w:ascii="Arial Narrow" w:cs="Arial Narrow" w:hAnsi="Arial Narrow"/>
                <w:sz w:val="22"/>
                <w:szCs w:val="22"/>
              </w:rPr>
              <w:t>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3-30-11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Ted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Hose/SCDs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APPLYING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RESTRAINTS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Posey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9-21-11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Wrist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Ankle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9-21-11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BED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MAKING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Occupied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Unoccupied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VITAL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SIGNS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  <w:jc w:val="both"/>
            </w:pPr>
            <w:r>
              <w:rPr>
                <w:rFonts w:ascii="Arial Narrow" w:cs="Arial Narrow" w:hAnsi="Arial Narrow"/>
                <w:sz w:val="22"/>
                <w:szCs w:val="22"/>
              </w:rPr>
              <w:t>Temperature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9-22-10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Respiration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9-22-10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Pulse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9-22-10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Blood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Pressure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9-22-10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Orthostatic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Blood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Pressure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11-5-11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Pain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Assessment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9-22-10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NEUROLOGICAL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ASSESSMENT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Glasgow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Coma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Scale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12-8-10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tabs>
                <w:tab w:leader="none" w:pos="-396" w:val="left"/>
              </w:tabs>
              <w:snapToGrid w:val="false"/>
              <w:ind w:hanging="0" w:left="-288" w:right="0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Have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seen</w:t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demonstrated,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but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have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not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performed</w:t>
            </w:r>
          </w:p>
        </w:tc>
        <w:tc>
          <w:tcPr>
            <w:tcW w:type="dxa" w:w="2341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Skill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Performance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with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supervision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in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lab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clinical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setting</w:t>
            </w:r>
          </w:p>
          <w:p>
            <w:pPr>
              <w:pStyle w:val="style0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Adult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Child</w:t>
            </w:r>
          </w:p>
        </w:tc>
        <w:tc>
          <w:tcPr>
            <w:tcW w:type="dxa" w:w="2160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Skill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performance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without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supervision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in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lab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clinical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setting</w:t>
            </w:r>
          </w:p>
          <w:p>
            <w:pPr>
              <w:pStyle w:val="style0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Adult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    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Child</w:t>
            </w:r>
          </w:p>
        </w:tc>
        <w:tc>
          <w:tcPr>
            <w:tcW w:type="dxa" w:w="17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tabs>
                <w:tab w:leader="none" w:pos="-108" w:val="left"/>
              </w:tabs>
              <w:snapToGrid w:val="false"/>
              <w:ind w:hanging="0" w:left="-108" w:right="-82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  <w:tabs>
                <w:tab w:leader="none" w:pos="-108" w:val="left"/>
              </w:tabs>
              <w:ind w:hanging="0" w:left="-108" w:right="-82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  <w:tabs>
                <w:tab w:leader="none" w:pos="-108" w:val="left"/>
              </w:tabs>
              <w:ind w:hanging="0" w:left="-108" w:right="-820"/>
            </w:pP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   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Additional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Comments</w:t>
            </w:r>
          </w:p>
        </w:tc>
        <w:tc>
          <w:tcPr>
            <w:tcW w:type="dxa" w:w="277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CARDIAC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MONITORING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EKG/Telemetry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2-19-13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2-29-12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12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lead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EKG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administration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2-19-13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ELIMINATION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  <w:jc w:val="both"/>
            </w:pPr>
            <w:r>
              <w:rPr>
                <w:rFonts w:ascii="Arial Narrow" w:cs="Arial Narrow" w:hAnsi="Arial Narrow"/>
                <w:sz w:val="22"/>
                <w:szCs w:val="22"/>
              </w:rPr>
              <w:t>Enemas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4-6-11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Colostomy: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Irrigation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4-6-11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11-30-11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Dressing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4-6-11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Placing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Appliance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4-6-11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Ileostomy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4-6-11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Catheterization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Indwelling: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Male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11-17-11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               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Female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Straight: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cs="Arial Narrow" w:hAnsi="Arial Narrow"/>
                <w:sz w:val="22"/>
                <w:szCs w:val="22"/>
              </w:rPr>
              <w:t>Male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          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Female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3-9-12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Urosheath: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cs="Arial Narrow" w:hAnsi="Arial Narrow"/>
                <w:sz w:val="22"/>
                <w:szCs w:val="22"/>
              </w:rPr>
              <w:t>Male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Indwelling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Catheter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Catheter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Irrigation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Perineal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Urosheath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IRRIGATIONS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Eye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4-13-11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Ear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Bladder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Vaginal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Wound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SPECIMEN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COLLECTION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24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hour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Urine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Specific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Gravity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Sterile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from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indwelling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cath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Stool: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Guaiac/Hemoccult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2-26-13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Ova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Parasite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C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2-26-13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Sputum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4-13-11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2-26-13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Blood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Glucose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Monitoring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3-28-11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PRE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POST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OPERATIVE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Pre-op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Checklist/Informed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Consent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4-13-11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Dry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sterile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dressing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3-15-11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10-20-11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Peripheral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IV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site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dressing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change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9-15-11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2-25-12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cs="Arial Narrow" w:hAnsi="Arial Narrow"/>
                <w:sz w:val="22"/>
                <w:szCs w:val="22"/>
              </w:rPr>
              <w:t>Central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line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dressing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change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2-26-13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Wet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→ </w:t>
            </w:r>
            <w:r>
              <w:rPr>
                <w:rFonts w:ascii="Arial Narrow" w:cs="Arial Narrow" w:hAnsi="Arial Narrow"/>
                <w:sz w:val="22"/>
                <w:szCs w:val="22"/>
              </w:rPr>
              <w:t>Dry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sterile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dressing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9-29-11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Packed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wound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dressing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tabs>
                <w:tab w:leader="none" w:pos="-396" w:val="left"/>
              </w:tabs>
              <w:snapToGrid w:val="false"/>
              <w:ind w:hanging="0" w:left="-288" w:right="0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Have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seen</w:t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demonstrated,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but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have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not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performed</w:t>
            </w:r>
          </w:p>
        </w:tc>
        <w:tc>
          <w:tcPr>
            <w:tcW w:type="dxa" w:w="2341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Skill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Performance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with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supervision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in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lab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clinical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setting</w:t>
            </w:r>
          </w:p>
          <w:p>
            <w:pPr>
              <w:pStyle w:val="style0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Adult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Child</w:t>
            </w:r>
          </w:p>
        </w:tc>
        <w:tc>
          <w:tcPr>
            <w:tcW w:type="dxa" w:w="2160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Skill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performance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without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supervision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in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lab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clinical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setting</w:t>
            </w:r>
          </w:p>
          <w:p>
            <w:pPr>
              <w:pStyle w:val="style0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Adult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    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Child</w:t>
            </w:r>
          </w:p>
        </w:tc>
        <w:tc>
          <w:tcPr>
            <w:tcW w:type="dxa" w:w="17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tabs>
                <w:tab w:leader="none" w:pos="-108" w:val="left"/>
              </w:tabs>
              <w:snapToGrid w:val="false"/>
              <w:ind w:hanging="0" w:left="-108" w:right="-82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  <w:tabs>
                <w:tab w:leader="none" w:pos="-108" w:val="left"/>
              </w:tabs>
              <w:ind w:hanging="0" w:left="-108" w:right="-82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  <w:tabs>
                <w:tab w:leader="none" w:pos="-108" w:val="left"/>
              </w:tabs>
              <w:ind w:hanging="0" w:left="-108" w:right="-820"/>
            </w:pP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   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Additional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Comments</w:t>
            </w:r>
          </w:p>
        </w:tc>
        <w:tc>
          <w:tcPr>
            <w:tcW w:type="dxa" w:w="277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Coughing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deep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breathing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3-28-11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Incentive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spirometry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3-28-11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Assist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to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dangle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ambulate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2-29-12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Assist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with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cast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Assist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with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traction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Intermittent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wall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suction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2-12-13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Naso-gastric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irrigation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Hemovac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drain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JP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drain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10-14-11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Nasogastric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continuous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feeding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Gastrostomy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intermittent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feeding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2-3-11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3-12-13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RESPIRATORY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Oxygen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Therapy: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Nasal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cannula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3-28-11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Mask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2-7-11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Pulse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Oximetry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Suctioning: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Oropharygeal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Endotracheal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11-10-11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Tracheostomy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11-10-11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Chest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tube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care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Postural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drainage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Percussion,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drainage,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&amp;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clapping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4-13-11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ISOLATION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TECHNIQUES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VRE/MRSA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1-19-11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1-19-11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3-7-12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TB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2-26-13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Neutrapenic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(Reverse)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11-30-11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MEDICATION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ADMINISTRATION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Oral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3-9-11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3-7-12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Patches/topical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3-21-12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Subcutaneous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3-9-11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Intramuscular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Z-Track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10-19-11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IV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INFUSION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Peripheral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11-12-11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PICC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line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3-12-13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Central/Triple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Lumen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3-12-13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Monitoring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of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Drip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Rate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IV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site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assessment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2-16-11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Changing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IV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fluid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bags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11-12-11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Changing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IV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fluid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tubings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11-12-11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Arterial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line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maintenance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5-4-11</w:t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10-31-12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tabs>
                <w:tab w:leader="none" w:pos="-396" w:val="left"/>
              </w:tabs>
              <w:snapToGrid w:val="false"/>
              <w:ind w:hanging="0" w:left="-288" w:right="0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Have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seen</w:t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demonstrated,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but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have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not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performed</w:t>
            </w:r>
          </w:p>
        </w:tc>
        <w:tc>
          <w:tcPr>
            <w:tcW w:type="dxa" w:w="2341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Skill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Performance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with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supervision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in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lab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clinical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setting</w:t>
            </w:r>
          </w:p>
          <w:p>
            <w:pPr>
              <w:pStyle w:val="style0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Adult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Child</w:t>
            </w:r>
          </w:p>
        </w:tc>
        <w:tc>
          <w:tcPr>
            <w:tcW w:type="dxa" w:w="2160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  <w:t>Skill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performance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without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direct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supervision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in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lab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clinical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setting</w:t>
            </w:r>
          </w:p>
          <w:p>
            <w:pPr>
              <w:pStyle w:val="style0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Adult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    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Child</w:t>
            </w:r>
          </w:p>
        </w:tc>
        <w:tc>
          <w:tcPr>
            <w:tcW w:type="dxa" w:w="17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tabs>
                <w:tab w:leader="none" w:pos="-108" w:val="left"/>
              </w:tabs>
              <w:snapToGrid w:val="false"/>
              <w:ind w:hanging="0" w:left="-108" w:right="-82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  <w:tabs>
                <w:tab w:leader="none" w:pos="-108" w:val="left"/>
              </w:tabs>
              <w:ind w:hanging="0" w:left="-108" w:right="-820"/>
            </w:pPr>
            <w:r>
              <w:rPr>
                <w:rFonts w:ascii="Arial Narrow" w:cs="Arial Narrow" w:hAnsi="Arial Narrow"/>
                <w:b/>
                <w:sz w:val="16"/>
                <w:szCs w:val="16"/>
              </w:rPr>
            </w:r>
          </w:p>
          <w:p>
            <w:pPr>
              <w:pStyle w:val="style0"/>
              <w:tabs>
                <w:tab w:leader="none" w:pos="-108" w:val="left"/>
              </w:tabs>
              <w:ind w:hanging="0" w:left="-108" w:right="-820"/>
            </w:pP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   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Additional</w:t>
            </w:r>
            <w:r>
              <w:rPr>
                <w:rFonts w:ascii="Arial Narrow" w:cs="Arial Narrow" w:eastAsia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16"/>
                <w:szCs w:val="16"/>
              </w:rPr>
              <w:t>Comments</w:t>
            </w:r>
          </w:p>
        </w:tc>
        <w:tc>
          <w:tcPr>
            <w:tcW w:type="dxa" w:w="277"/>
            <w:tcBorders>
              <w:top w:val="none"/>
              <w:left w:color="000000" w:space="0" w:sz="4" w:val="single"/>
              <w:bottom w:val="none"/>
              <w:right w:val="none"/>
            </w:tcBorders>
            <w:shd w:fill="auto" w:val="clear"/>
            <w:tcMar>
              <w:left w:type="dxa" w:w="-5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COMPUTER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DOCUMENTATION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3-28-11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EXPERIENCE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TEACHING: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Patients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11-28-12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     </w:t>
            </w:r>
            <w:r>
              <w:rPr>
                <w:rFonts w:ascii="Arial Narrow" w:cs="Arial Narrow" w:hAnsi="Arial Narrow"/>
                <w:sz w:val="22"/>
                <w:szCs w:val="22"/>
              </w:rPr>
              <w:t>Families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9-28-11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DISCHARGE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PLANNING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9-21-11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4-4-12</w:t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  <w:t>BASIC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LIFE</w:t>
            </w:r>
            <w:r>
              <w:rPr>
                <w:rFonts w:ascii="Arial Narrow" w:cs="Arial Narrow" w:eastAsia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b/>
                <w:sz w:val="22"/>
                <w:szCs w:val="22"/>
              </w:rPr>
              <w:t>SUPPORT</w:t>
            </w:r>
          </w:p>
          <w:p>
            <w:pPr>
              <w:pStyle w:val="style0"/>
            </w:pPr>
            <w:r>
              <w:rPr>
                <w:rFonts w:ascii="Arial Narrow" w:cs="Arial Narrow" w:hAnsi="Arial Narrow"/>
                <w:sz w:val="22"/>
                <w:szCs w:val="22"/>
              </w:rPr>
              <w:t>(record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dates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of</w:t>
            </w:r>
            <w:r>
              <w:rPr>
                <w:rFonts w:ascii="Arial Narrow" w:cs="Arial Narrow" w:eastAsia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cs="Arial Narrow" w:hAnsi="Arial Narrow"/>
                <w:sz w:val="22"/>
                <w:szCs w:val="22"/>
              </w:rPr>
              <w:t>completion)</w:t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  <w:t>2-19-13</w:t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3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 Narrow" w:cs="Arial Narrow" w:hAnsi="Arial Narrow"/>
                <w:b/>
                <w:sz w:val="22"/>
                <w:szCs w:val="22"/>
              </w:rPr>
            </w:r>
          </w:p>
        </w:tc>
        <w:tc>
          <w:tcPr>
            <w:tcW w:type="dxa" w:w="12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2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0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on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  <w:tc>
          <w:tcPr>
            <w:tcW w:type="dxa" w:w="1997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 Narrow" w:cs="Arial Narrow" w:hAnsi="Arial Narrow"/>
                <w:sz w:val="22"/>
                <w:szCs w:val="22"/>
              </w:rPr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rFonts w:ascii="Arial Narrow" w:cs="Arial Narrow" w:hAnsi="Arial Narrow"/>
          <w:sz w:val="22"/>
          <w:szCs w:val="22"/>
        </w:rPr>
      </w:r>
    </w:p>
    <w:p>
      <w:pPr>
        <w:pStyle w:val="style0"/>
      </w:pPr>
      <w:r>
        <w:rPr>
          <w:rFonts w:ascii="Arial Narrow" w:cs="Arial Narrow" w:hAnsi="Arial Narrow"/>
          <w:sz w:val="22"/>
          <w:szCs w:val="22"/>
        </w:rPr>
        <w:t>**Modified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with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permission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from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University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Hospital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of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Cleveland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Nurse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Extern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Skills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Experience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Record/Checklist</w:t>
      </w:r>
    </w:p>
    <w:p>
      <w:pPr>
        <w:pStyle w:val="style0"/>
      </w:pPr>
      <w:r>
        <w:rPr>
          <w:rFonts w:ascii="Arial Narrow" w:cs="Arial Narrow" w:hAnsi="Arial Narrow"/>
          <w:sz w:val="22"/>
          <w:szCs w:val="22"/>
        </w:rPr>
        <w:t>**Revised</w:t>
      </w:r>
      <w:r>
        <w:rPr>
          <w:rFonts w:ascii="Arial Narrow" w:cs="Arial Narrow" w:eastAsia="Arial Narrow" w:hAnsi="Arial Narrow"/>
          <w:sz w:val="22"/>
          <w:szCs w:val="22"/>
        </w:rPr>
        <w:t xml:space="preserve"> </w:t>
      </w:r>
      <w:r>
        <w:rPr>
          <w:rFonts w:ascii="Arial Narrow" w:cs="Arial Narrow" w:hAnsi="Arial Narrow"/>
          <w:sz w:val="22"/>
          <w:szCs w:val="22"/>
        </w:rPr>
        <w:t>8/08</w:t>
      </w:r>
    </w:p>
    <w:sectPr>
      <w:type w:val="nextPage"/>
      <w:pgSz w:h="15840" w:w="12240"/>
      <w:pgMar w:bottom="1440" w:footer="0" w:gutter="0" w:header="0" w:left="1800" w:right="1800" w:top="1440"/>
      <w:pgNumType w:fmt="decimal"/>
      <w:formProt w:val="false"/>
      <w:textDirection w:val="lrTb"/>
      <w:docGrid w:charSpace="-6554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Tahoma">
    <w:charset w:val="80"/>
    <w:family w:val="roman"/>
    <w:pitch w:val="variable"/>
  </w:font>
  <w:font w:name="Arial Narrow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/>
      <w:suppressAutoHyphens w:val="true"/>
      <w:kinsoku w:val="true"/>
      <w:overflowPunct w:val="true"/>
      <w:autoSpaceDE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 w:val="en-US"/>
    </w:rPr>
  </w:style>
  <w:style w:styleId="style15" w:type="character">
    <w:name w:val="Absatz-Standardschriftart"/>
    <w:next w:val="style15"/>
    <w:rPr/>
  </w:style>
  <w:style w:styleId="style16" w:type="character">
    <w:name w:val="WW-Absatz-Standardschriftart"/>
    <w:next w:val="style16"/>
    <w:rPr/>
  </w:style>
  <w:style w:styleId="style17" w:type="character">
    <w:name w:val="Default Paragraph Font"/>
    <w:next w:val="style17"/>
    <w:rPr/>
  </w:style>
  <w:style w:styleId="style18" w:type="paragraph">
    <w:name w:val="Heading"/>
    <w:basedOn w:val="style0"/>
    <w:next w:val="style19"/>
    <w:pPr>
      <w:keepNext/>
      <w:spacing w:after="120" w:before="240"/>
      <w:contextualSpacing w:val="false"/>
    </w:pPr>
    <w:rPr>
      <w:rFonts w:ascii="Arial" w:cs="Arial" w:eastAsia="Hei" w:hAnsi="Arial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"/>
    <w:basedOn w:val="style19"/>
    <w:next w:val="style20"/>
    <w:pPr/>
    <w:rPr>
      <w:rFonts w:cs="Arial"/>
    </w:rPr>
  </w:style>
  <w:style w:styleId="style21" w:type="paragraph">
    <w:name w:val="Caption"/>
    <w:basedOn w:val="style0"/>
    <w:next w:val="style21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Arial"/>
    </w:rPr>
  </w:style>
  <w:style w:styleId="style23" w:type="paragraph">
    <w:name w:val="Balloon Text"/>
    <w:basedOn w:val="style0"/>
    <w:next w:val="style23"/>
    <w:pPr/>
    <w:rPr>
      <w:rFonts w:ascii="Tahoma" w:cs="Tahoma" w:hAnsi="Tahoma"/>
      <w:sz w:val="16"/>
      <w:szCs w:val="16"/>
    </w:rPr>
  </w:style>
  <w:style w:styleId="style24" w:type="paragraph">
    <w:name w:val="Table Contents"/>
    <w:basedOn w:val="style0"/>
    <w:next w:val="style24"/>
    <w:pPr>
      <w:suppressLineNumbers/>
    </w:pPr>
    <w:rPr/>
  </w:style>
  <w:style w:styleId="style25" w:type="paragraph">
    <w:name w:val="Table Heading"/>
    <w:basedOn w:val="style24"/>
    <w:next w:val="style25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2067068</TotalTime>
  <Application>LibreOffice/4.0.2.2$MacOSX_x86 LibreOffice_project/4c82dcdd6efcd48b1d8bba66bfe1989deee49c3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2011-11-15T15:50:00.00Z</dcterms:created>
  <dc:creator>Nursing</dc:creator>
  <cp:lastModifiedBy>Stark Campus</cp:lastModifiedBy>
  <cp:lastPrinted>2008-09-10T17:53:00.00Z</cp:lastPrinted>
  <dcterms:modified xsi:type="dcterms:W3CDTF">2011-11-15T15:50:00.00Z</dcterms:modified>
  <cp:revision>2</cp:revision>
  <dc:title>KENT STATE UNIVERSITY</dc:title>
</cp:coreProperties>
</file>